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CA36F7">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5C7A7E" w:rsidP="00F76EAA">
      <w:pPr>
        <w:jc w:val="center"/>
        <w:rPr>
          <w:b/>
          <w:bCs/>
          <w:color w:val="000000"/>
        </w:rPr>
      </w:pPr>
      <w:r>
        <w:rPr>
          <w:b/>
          <w:bCs/>
          <w:color w:val="000000"/>
        </w:rPr>
        <w:t>March 20, 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873C84">
        <w:rPr>
          <w:b/>
          <w:bCs/>
          <w:color w:val="000000"/>
        </w:rPr>
        <w:t xml:space="preserve"> 9:35</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206A62" w:rsidRDefault="005268B0" w:rsidP="005C7A7E">
      <w:pPr>
        <w:ind w:firstLine="720"/>
        <w:jc w:val="both"/>
        <w:rPr>
          <w:b/>
          <w:bCs/>
          <w:color w:val="000000"/>
        </w:rPr>
      </w:pPr>
      <w:r>
        <w:rPr>
          <w:b/>
          <w:bCs/>
          <w:color w:val="000000"/>
        </w:rPr>
        <w:t>Secretary Fred Schafer</w:t>
      </w:r>
      <w:r w:rsidR="00473F92" w:rsidRPr="00571E17">
        <w:rPr>
          <w:b/>
          <w:bCs/>
          <w:color w:val="000000"/>
        </w:rPr>
        <w:t xml:space="preserve"> </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5C7A7E" w:rsidP="00597FE2">
      <w:pPr>
        <w:ind w:firstLine="720"/>
        <w:jc w:val="both"/>
        <w:rPr>
          <w:b/>
          <w:bCs/>
          <w:color w:val="000000"/>
        </w:rPr>
      </w:pPr>
      <w:r>
        <w:rPr>
          <w:b/>
          <w:bCs/>
          <w:color w:val="000000"/>
        </w:rPr>
        <w:t>Assistant Treasurer</w:t>
      </w:r>
      <w:r w:rsidR="00597FE2">
        <w:rPr>
          <w:b/>
          <w:bCs/>
          <w:color w:val="000000"/>
        </w:rPr>
        <w:t xml:space="preserve">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AA5743">
      <w:pPr>
        <w:ind w:firstLine="720"/>
        <w:jc w:val="both"/>
        <w:rPr>
          <w:b/>
          <w:bCs/>
          <w:color w:val="000000"/>
        </w:rPr>
      </w:pPr>
      <w:r>
        <w:rPr>
          <w:b/>
          <w:bCs/>
          <w:color w:val="000000"/>
        </w:rPr>
        <w:t>Norm Alberts</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5C7A7E">
        <w:rPr>
          <w:b/>
          <w:bCs/>
          <w:color w:val="000000"/>
        </w:rPr>
        <w:t xml:space="preserve">  Sam Beret, Matt Arena and Ron Armijo.  Guest: </w:t>
      </w:r>
      <w:r w:rsidR="005939D6">
        <w:rPr>
          <w:b/>
          <w:bCs/>
          <w:color w:val="000000"/>
        </w:rPr>
        <w:t xml:space="preserve"> Bill Holly, SIR Area 2 Governor</w:t>
      </w:r>
      <w:r w:rsidR="005C7A7E">
        <w:rPr>
          <w:b/>
          <w:bCs/>
          <w:color w:val="000000"/>
        </w:rPr>
        <w:t>.</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4F0317" w:rsidP="00776C6D">
      <w:pPr>
        <w:jc w:val="both"/>
        <w:rPr>
          <w:b/>
          <w:bCs/>
          <w:color w:val="000000"/>
        </w:rPr>
      </w:pPr>
      <w:r>
        <w:rPr>
          <w:b/>
          <w:bCs/>
          <w:color w:val="000000"/>
        </w:rPr>
        <w:t>Big SIR Paul Ramacciotti</w:t>
      </w:r>
      <w:r w:rsidR="00FB18C2"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corrections to the</w:t>
      </w:r>
      <w:r w:rsidR="005C7A7E">
        <w:rPr>
          <w:b/>
          <w:bCs/>
          <w:color w:val="000000"/>
        </w:rPr>
        <w:t xml:space="preserve"> February 20, 2017 </w:t>
      </w:r>
      <w:r w:rsidR="004479AC">
        <w:rPr>
          <w:b/>
          <w:bCs/>
          <w:color w:val="000000"/>
        </w:rPr>
        <w:t>BEC minutes as distributed.  There were none.  A motion to approve was made by</w:t>
      </w:r>
      <w:r w:rsidR="005C7A7E">
        <w:rPr>
          <w:b/>
          <w:bCs/>
          <w:color w:val="000000"/>
        </w:rPr>
        <w:t xml:space="preserve"> Harry Sherinian</w:t>
      </w:r>
      <w:r w:rsidR="004479AC">
        <w:rPr>
          <w:b/>
          <w:bCs/>
          <w:color w:val="000000"/>
        </w:rPr>
        <w:t xml:space="preserve"> and seconded by</w:t>
      </w:r>
      <w:r w:rsidR="005C7A7E">
        <w:rPr>
          <w:b/>
          <w:bCs/>
          <w:color w:val="000000"/>
        </w:rPr>
        <w:t xml:space="preserve"> Norm Alberts</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p>
    <w:p w:rsidR="006A7368" w:rsidRPr="00571E17" w:rsidRDefault="005C7A7E" w:rsidP="00E17660">
      <w:pPr>
        <w:jc w:val="both"/>
        <w:rPr>
          <w:b/>
          <w:bCs/>
          <w:color w:val="000000"/>
        </w:rPr>
      </w:pPr>
      <w:r>
        <w:rPr>
          <w:b/>
          <w:bCs/>
          <w:color w:val="000000"/>
        </w:rPr>
        <w:lastRenderedPageBreak/>
        <w:t>February, 2017</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$8,687.53</w:t>
      </w:r>
      <w:r w:rsidR="00B20D42" w:rsidRPr="00571E17">
        <w:rPr>
          <w:b/>
          <w:bCs/>
          <w:color w:val="000000"/>
        </w:rPr>
        <w:t>.</w:t>
      </w:r>
      <w:r w:rsidR="00D4053F" w:rsidRPr="00571E17">
        <w:rPr>
          <w:b/>
          <w:bCs/>
          <w:color w:val="000000"/>
        </w:rPr>
        <w:t xml:space="preserve">  </w:t>
      </w:r>
      <w:r w:rsidR="00873C84">
        <w:rPr>
          <w:b/>
          <w:bCs/>
          <w:color w:val="000000"/>
        </w:rPr>
        <w:t>Jim is going to send a list of those that have not responded to the letters requesting payment for failing to cancel their luncheon reservations to Sam Beret and Phil Goff.  They will then look into the habitual offenders and</w:t>
      </w:r>
      <w:r w:rsidR="002770E0">
        <w:rPr>
          <w:b/>
          <w:bCs/>
          <w:color w:val="000000"/>
        </w:rPr>
        <w:t xml:space="preserve"> possible Emeritus </w:t>
      </w:r>
      <w:r w:rsidR="001802BF">
        <w:rPr>
          <w:b/>
          <w:bCs/>
          <w:color w:val="000000"/>
        </w:rPr>
        <w:t>statuses</w:t>
      </w:r>
      <w:r w:rsidR="002770E0">
        <w:rPr>
          <w:b/>
          <w:bCs/>
          <w:color w:val="000000"/>
        </w:rPr>
        <w:t>.</w:t>
      </w:r>
      <w:r w:rsidR="001802BF">
        <w:rPr>
          <w:b/>
          <w:bCs/>
          <w:color w:val="000000"/>
        </w:rPr>
        <w:t xml:space="preserve">  Norm Alberts feels we need to put teeth in our attendance requierments.</w:t>
      </w:r>
      <w:r w:rsidR="00873C84">
        <w:rPr>
          <w:b/>
          <w:bCs/>
          <w:color w:val="000000"/>
        </w:rPr>
        <w:t xml:space="preserve">  </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873C84">
        <w:rPr>
          <w:b/>
          <w:bCs/>
          <w:color w:val="000000"/>
        </w:rPr>
        <w:t>:  219</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873C84">
        <w:rPr>
          <w:b/>
          <w:bCs/>
          <w:color w:val="000000"/>
        </w:rPr>
        <w:t xml:space="preserve">  4 – Jim </w:t>
      </w:r>
      <w:r w:rsidR="001802BF">
        <w:rPr>
          <w:b/>
          <w:bCs/>
          <w:color w:val="000000"/>
        </w:rPr>
        <w:t>C</w:t>
      </w:r>
      <w:r w:rsidR="003554B9">
        <w:rPr>
          <w:b/>
          <w:bCs/>
          <w:color w:val="000000"/>
        </w:rPr>
        <w:t xml:space="preserve">arey, guest of James Vadell; </w:t>
      </w:r>
      <w:r w:rsidR="00873C84">
        <w:rPr>
          <w:b/>
          <w:bCs/>
          <w:color w:val="000000"/>
        </w:rPr>
        <w:t>Chris Salocks, guest of Don Murray; George Glass and Bill Holly.</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873C84">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873C84">
        <w:rPr>
          <w:b/>
          <w:bCs/>
          <w:color w:val="000000"/>
        </w:rPr>
        <w:t xml:space="preserve">  39</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873C84">
        <w:rPr>
          <w:b/>
          <w:bCs/>
          <w:color w:val="000000"/>
        </w:rPr>
        <w:t xml:space="preserve">  16</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873C84">
        <w:rPr>
          <w:b/>
          <w:bCs/>
          <w:color w:val="000000"/>
        </w:rPr>
        <w:t xml:space="preserve">  170</w:t>
      </w:r>
    </w:p>
    <w:p w:rsidR="001D5862" w:rsidRDefault="001D5862" w:rsidP="00E17660">
      <w:pPr>
        <w:jc w:val="both"/>
        <w:rPr>
          <w:b/>
          <w:bCs/>
          <w:color w:val="000000"/>
        </w:rPr>
      </w:pPr>
    </w:p>
    <w:p w:rsidR="001D5862" w:rsidRDefault="00873C84" w:rsidP="00E17660">
      <w:pPr>
        <w:jc w:val="both"/>
        <w:rPr>
          <w:b/>
          <w:bCs/>
          <w:color w:val="000000"/>
        </w:rPr>
      </w:pPr>
      <w:r>
        <w:rPr>
          <w:b/>
          <w:bCs/>
          <w:color w:val="000000"/>
        </w:rPr>
        <w:t>13</w:t>
      </w:r>
      <w:r w:rsidR="001D5862">
        <w:rPr>
          <w:b/>
          <w:bCs/>
          <w:color w:val="000000"/>
        </w:rPr>
        <w:t xml:space="preserve"> Unexcused Letters sent out for the</w:t>
      </w:r>
      <w:r>
        <w:rPr>
          <w:b/>
          <w:bCs/>
          <w:color w:val="000000"/>
        </w:rPr>
        <w:t xml:space="preserve"> February</w:t>
      </w:r>
      <w:r w:rsidR="001D5862">
        <w:rPr>
          <w:b/>
          <w:bCs/>
          <w:color w:val="000000"/>
        </w:rPr>
        <w:t xml:space="preserve"> Lunch.</w:t>
      </w:r>
      <w:r w:rsidR="004479AC">
        <w:rPr>
          <w:b/>
          <w:bCs/>
          <w:color w:val="000000"/>
        </w:rPr>
        <w:t xml:space="preserve">  </w:t>
      </w:r>
      <w:r>
        <w:rPr>
          <w:b/>
          <w:bCs/>
          <w:color w:val="000000"/>
        </w:rPr>
        <w:t>7</w:t>
      </w:r>
      <w:r w:rsidR="004479AC">
        <w:rPr>
          <w:b/>
          <w:bCs/>
          <w:color w:val="000000"/>
        </w:rPr>
        <w:t xml:space="preserve"> Paid</w:t>
      </w:r>
    </w:p>
    <w:p w:rsidR="005939D6" w:rsidRDefault="005939D6" w:rsidP="00E17660">
      <w:pPr>
        <w:jc w:val="both"/>
        <w:rPr>
          <w:b/>
          <w:bCs/>
          <w:color w:val="000000"/>
        </w:rPr>
      </w:pPr>
    </w:p>
    <w:p w:rsidR="005939D6" w:rsidRPr="00571E17" w:rsidRDefault="005939D6" w:rsidP="00E17660">
      <w:pPr>
        <w:jc w:val="both"/>
        <w:rPr>
          <w:b/>
          <w:bCs/>
          <w:color w:val="000000"/>
        </w:rPr>
      </w:pPr>
      <w:r>
        <w:rPr>
          <w:b/>
          <w:bCs/>
          <w:color w:val="000000"/>
        </w:rPr>
        <w:t>Sam brought up the</w:t>
      </w:r>
      <w:r w:rsidR="00806478">
        <w:rPr>
          <w:b/>
          <w:bCs/>
          <w:color w:val="000000"/>
        </w:rPr>
        <w:t xml:space="preserve"> question of whether the five meeting attendance requirement is based on a </w:t>
      </w:r>
      <w:r w:rsidR="001802BF">
        <w:rPr>
          <w:b/>
          <w:bCs/>
          <w:color w:val="000000"/>
        </w:rPr>
        <w:t>calendar</w:t>
      </w:r>
      <w:r w:rsidR="00806478">
        <w:rPr>
          <w:b/>
          <w:bCs/>
          <w:color w:val="000000"/>
        </w:rPr>
        <w:t xml:space="preserve"> or running year.  Phil Goff proposed that it be the </w:t>
      </w:r>
      <w:r w:rsidR="001802BF">
        <w:rPr>
          <w:b/>
          <w:bCs/>
          <w:color w:val="000000"/>
        </w:rPr>
        <w:t>calendar</w:t>
      </w:r>
      <w:r w:rsidR="00806478">
        <w:rPr>
          <w:b/>
          <w:bCs/>
          <w:color w:val="000000"/>
        </w:rPr>
        <w:t xml:space="preserve"> year.  Norm Alberts seconded the motion.  The motion was approved.</w:t>
      </w:r>
      <w:r w:rsidR="005A3AA5">
        <w:rPr>
          <w:b/>
          <w:bCs/>
          <w:color w:val="000000"/>
        </w:rPr>
        <w:t xml:space="preserve"> </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FD6465">
        <w:rPr>
          <w:b/>
          <w:bCs/>
          <w:color w:val="000000"/>
        </w:rPr>
        <w:t xml:space="preserve"> 219</w:t>
      </w:r>
      <w:r w:rsidR="00F54893" w:rsidRPr="00571E17">
        <w:rPr>
          <w:b/>
          <w:bCs/>
          <w:color w:val="000000"/>
        </w:rPr>
        <w:t xml:space="preserve">. </w:t>
      </w:r>
    </w:p>
    <w:p w:rsidR="00EB085B" w:rsidRPr="00571E17" w:rsidRDefault="00FD6465" w:rsidP="00935448">
      <w:pPr>
        <w:numPr>
          <w:ilvl w:val="0"/>
          <w:numId w:val="33"/>
        </w:numPr>
        <w:jc w:val="both"/>
        <w:rPr>
          <w:b/>
          <w:bCs/>
          <w:color w:val="000000"/>
        </w:rPr>
      </w:pPr>
      <w:r>
        <w:rPr>
          <w:b/>
          <w:bCs/>
          <w:color w:val="000000"/>
        </w:rPr>
        <w:t xml:space="preserve">3 new members </w:t>
      </w:r>
      <w:r w:rsidR="00EB085B" w:rsidRPr="00571E17">
        <w:rPr>
          <w:b/>
          <w:bCs/>
          <w:color w:val="000000"/>
        </w:rPr>
        <w:t>are scheduled to be inducted at today’s Lunch</w:t>
      </w:r>
      <w:r w:rsidR="00766BC4" w:rsidRPr="00571E17">
        <w:rPr>
          <w:b/>
          <w:bCs/>
          <w:color w:val="000000"/>
        </w:rPr>
        <w:t>.</w:t>
      </w:r>
    </w:p>
    <w:p w:rsidR="00935448" w:rsidRPr="00571E17" w:rsidRDefault="00EB085B" w:rsidP="00935448">
      <w:pPr>
        <w:numPr>
          <w:ilvl w:val="0"/>
          <w:numId w:val="33"/>
        </w:numPr>
        <w:jc w:val="both"/>
        <w:rPr>
          <w:b/>
          <w:bCs/>
          <w:color w:val="000000"/>
        </w:rPr>
      </w:pPr>
      <w:r w:rsidRPr="00571E17">
        <w:rPr>
          <w:b/>
          <w:bCs/>
          <w:color w:val="000000"/>
        </w:rPr>
        <w:t>There are</w:t>
      </w:r>
      <w:r w:rsidR="00935448" w:rsidRPr="00571E17">
        <w:rPr>
          <w:b/>
          <w:bCs/>
          <w:color w:val="000000"/>
        </w:rPr>
        <w:t xml:space="preserve"> </w:t>
      </w:r>
      <w:r w:rsidR="00FD6465">
        <w:rPr>
          <w:b/>
          <w:bCs/>
          <w:color w:val="000000"/>
        </w:rPr>
        <w:t>24</w:t>
      </w:r>
      <w:r w:rsidR="00935448" w:rsidRPr="00571E17">
        <w:rPr>
          <w:b/>
          <w:bCs/>
          <w:color w:val="000000"/>
        </w:rPr>
        <w:t xml:space="preserve"> inactive members.</w:t>
      </w:r>
    </w:p>
    <w:p w:rsidR="00EB085B" w:rsidRPr="00571E17" w:rsidRDefault="00FD6465" w:rsidP="00935448">
      <w:pPr>
        <w:numPr>
          <w:ilvl w:val="0"/>
          <w:numId w:val="33"/>
        </w:numPr>
        <w:jc w:val="both"/>
        <w:rPr>
          <w:b/>
          <w:bCs/>
          <w:color w:val="000000"/>
        </w:rPr>
      </w:pPr>
      <w:r>
        <w:rPr>
          <w:b/>
          <w:bCs/>
          <w:color w:val="000000"/>
        </w:rPr>
        <w:t xml:space="preserve"> 3</w:t>
      </w:r>
      <w:r w:rsidR="00956048">
        <w:rPr>
          <w:b/>
          <w:bCs/>
          <w:color w:val="000000"/>
        </w:rPr>
        <w:t xml:space="preserve"> </w:t>
      </w:r>
      <w:r w:rsidR="00EB085B" w:rsidRPr="00571E17">
        <w:rPr>
          <w:b/>
          <w:bCs/>
          <w:color w:val="000000"/>
        </w:rPr>
        <w:t>members have resigned.</w:t>
      </w:r>
    </w:p>
    <w:p w:rsidR="004D7DED" w:rsidRPr="00571E17" w:rsidRDefault="004D7DED" w:rsidP="004D7DED">
      <w:pPr>
        <w:jc w:val="both"/>
        <w:rPr>
          <w:b/>
          <w:bCs/>
          <w:color w:val="000000"/>
        </w:rPr>
      </w:pPr>
    </w:p>
    <w:p w:rsidR="00712B74" w:rsidRDefault="00D07207" w:rsidP="00E17660">
      <w:pPr>
        <w:jc w:val="both"/>
        <w:rPr>
          <w:b/>
          <w:bCs/>
          <w:color w:val="000000"/>
        </w:rPr>
      </w:pPr>
      <w:r w:rsidRPr="00571E17">
        <w:rPr>
          <w:b/>
          <w:bCs/>
          <w:color w:val="000000"/>
        </w:rPr>
        <w:t xml:space="preserve"> </w:t>
      </w:r>
      <w:r w:rsidR="00FD6465">
        <w:rPr>
          <w:b/>
          <w:bCs/>
          <w:color w:val="000000"/>
        </w:rPr>
        <w:t xml:space="preserve">Al Satake </w:t>
      </w:r>
      <w:r w:rsidR="0044067F">
        <w:rPr>
          <w:b/>
          <w:bCs/>
          <w:color w:val="000000"/>
        </w:rPr>
        <w:t>made a motion to accept</w:t>
      </w:r>
      <w:r w:rsidR="00FD6465">
        <w:rPr>
          <w:b/>
          <w:bCs/>
          <w:color w:val="000000"/>
        </w:rPr>
        <w:t xml:space="preserve"> Neil Desmond, sponsored by Carl Langhorst;  Jim McCormick, sponsored by Bernie Wroblewski;  Don Benioff, sponsored by Pete Coggiola;   as well as </w:t>
      </w:r>
      <w:r w:rsidR="00381CC1">
        <w:rPr>
          <w:b/>
          <w:bCs/>
          <w:color w:val="000000"/>
        </w:rPr>
        <w:t>Bob Campbell, sponsored by Rudy Gebert;   Ha</w:t>
      </w:r>
      <w:r w:rsidR="00FD6465">
        <w:rPr>
          <w:b/>
          <w:bCs/>
          <w:color w:val="000000"/>
        </w:rPr>
        <w:t>nk McDermott</w:t>
      </w:r>
      <w:r w:rsidR="00381CC1">
        <w:rPr>
          <w:b/>
          <w:bCs/>
          <w:color w:val="000000"/>
        </w:rPr>
        <w:t>, sponsored by Al Zavattero</w:t>
      </w:r>
      <w:r w:rsidR="00FD6465">
        <w:rPr>
          <w:b/>
          <w:bCs/>
          <w:color w:val="000000"/>
        </w:rPr>
        <w:t xml:space="preserve"> and Steve Sandoval</w:t>
      </w:r>
      <w:r w:rsidR="00381CC1">
        <w:rPr>
          <w:b/>
          <w:bCs/>
          <w:color w:val="000000"/>
        </w:rPr>
        <w:t xml:space="preserve">, sponsored by Warren Garrison who were introduced as candidates at last month’s meeting, </w:t>
      </w:r>
      <w:r w:rsidR="0044067F">
        <w:rPr>
          <w:b/>
          <w:bCs/>
          <w:color w:val="000000"/>
        </w:rPr>
        <w:t xml:space="preserve">as new Branch Members.  </w:t>
      </w:r>
      <w:r w:rsidR="00381CC1">
        <w:rPr>
          <w:b/>
          <w:bCs/>
          <w:color w:val="000000"/>
        </w:rPr>
        <w:t>Norm Alberts</w:t>
      </w:r>
      <w:r w:rsidR="0044067F">
        <w:rPr>
          <w:b/>
          <w:bCs/>
          <w:color w:val="000000"/>
        </w:rPr>
        <w:t xml:space="preserve"> seconded the motion.  The motion was approved.</w:t>
      </w:r>
    </w:p>
    <w:p w:rsidR="00F31A41" w:rsidRPr="00571E17" w:rsidRDefault="00F31A41" w:rsidP="00E17660">
      <w:pPr>
        <w:jc w:val="both"/>
        <w:rPr>
          <w:b/>
          <w:bCs/>
          <w:color w:val="000000"/>
        </w:rPr>
      </w:pP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381CC1" w:rsidRDefault="00381CC1" w:rsidP="00E17660">
      <w:pPr>
        <w:jc w:val="both"/>
        <w:rPr>
          <w:b/>
          <w:bCs/>
          <w:color w:val="000000"/>
          <w:u w:val="single"/>
        </w:rPr>
      </w:pPr>
    </w:p>
    <w:p w:rsidR="00381CC1" w:rsidRDefault="00381CC1" w:rsidP="00381CC1">
      <w:pPr>
        <w:numPr>
          <w:ilvl w:val="0"/>
          <w:numId w:val="39"/>
        </w:numPr>
        <w:jc w:val="both"/>
        <w:rPr>
          <w:b/>
          <w:bCs/>
          <w:color w:val="000000"/>
        </w:rPr>
      </w:pPr>
      <w:r>
        <w:rPr>
          <w:b/>
          <w:bCs/>
          <w:color w:val="000000"/>
        </w:rPr>
        <w:t>The story teller will be Bob Testa</w:t>
      </w:r>
    </w:p>
    <w:p w:rsidR="00381CC1" w:rsidRDefault="00381CC1" w:rsidP="00381CC1">
      <w:pPr>
        <w:numPr>
          <w:ilvl w:val="0"/>
          <w:numId w:val="39"/>
        </w:numPr>
        <w:jc w:val="both"/>
        <w:rPr>
          <w:b/>
          <w:bCs/>
          <w:color w:val="000000"/>
        </w:rPr>
      </w:pPr>
      <w:r>
        <w:rPr>
          <w:b/>
          <w:bCs/>
          <w:color w:val="000000"/>
        </w:rPr>
        <w:t>The Chaplin will be Doug Aalders</w:t>
      </w:r>
    </w:p>
    <w:p w:rsidR="00D07207" w:rsidRPr="00BB3ABA" w:rsidRDefault="00381CC1" w:rsidP="00BB3ABA">
      <w:pPr>
        <w:numPr>
          <w:ilvl w:val="0"/>
          <w:numId w:val="39"/>
        </w:numPr>
        <w:jc w:val="both"/>
        <w:rPr>
          <w:b/>
          <w:bCs/>
          <w:color w:val="000000"/>
        </w:rPr>
      </w:pPr>
      <w:r w:rsidRPr="00BB3ABA">
        <w:rPr>
          <w:b/>
          <w:bCs/>
          <w:color w:val="000000"/>
        </w:rPr>
        <w:t xml:space="preserve">Paul mentioned that </w:t>
      </w:r>
      <w:r w:rsidR="005939D6" w:rsidRPr="00BB3ABA">
        <w:rPr>
          <w:b/>
          <w:bCs/>
          <w:color w:val="000000"/>
        </w:rPr>
        <w:t>the Boundary Oak Alcohol Consumption Policy is that all alcohol purchased on site must remain on site and that no one may bring their own alcohol on site.</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4F0317">
        <w:rPr>
          <w:b/>
          <w:bCs/>
          <w:color w:val="000000"/>
        </w:rPr>
        <w:t xml:space="preserve"> Marty Katz</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BA40F2">
        <w:rPr>
          <w:b/>
          <w:bCs/>
          <w:color w:val="000000"/>
        </w:rPr>
        <w:t xml:space="preserve"> Logan Happell.  His topic will be “Proper Protection with Travel Insurance”.</w:t>
      </w:r>
    </w:p>
    <w:p w:rsidR="00D07207" w:rsidRPr="00571E17" w:rsidRDefault="00D07207" w:rsidP="00E17660">
      <w:pPr>
        <w:jc w:val="both"/>
        <w:rPr>
          <w:b/>
          <w:bCs/>
          <w:color w:val="000000"/>
        </w:rPr>
      </w:pPr>
    </w:p>
    <w:p w:rsidR="00BA40F2" w:rsidRDefault="00D07207" w:rsidP="00211963">
      <w:pPr>
        <w:jc w:val="both"/>
        <w:rPr>
          <w:b/>
          <w:bCs/>
          <w:color w:val="000000"/>
        </w:rPr>
      </w:pPr>
      <w:r w:rsidRPr="00571E17">
        <w:rPr>
          <w:b/>
          <w:bCs/>
          <w:color w:val="000000"/>
        </w:rPr>
        <w:lastRenderedPageBreak/>
        <w:t>Next month’s speaker is</w:t>
      </w:r>
      <w:r w:rsidR="00BA40F2">
        <w:rPr>
          <w:b/>
          <w:bCs/>
          <w:color w:val="000000"/>
        </w:rPr>
        <w:t xml:space="preserve"> Steve Minniear who will speak on Historic Preservation – Camp Parks.</w:t>
      </w:r>
    </w:p>
    <w:p w:rsidR="00BA40F2" w:rsidRDefault="00BA40F2" w:rsidP="00211963">
      <w:pPr>
        <w:jc w:val="both"/>
        <w:rPr>
          <w:b/>
          <w:bCs/>
          <w:color w:val="000000"/>
        </w:rPr>
      </w:pPr>
    </w:p>
    <w:p w:rsidR="00D07207" w:rsidRDefault="00BA40F2" w:rsidP="00211963">
      <w:pPr>
        <w:jc w:val="both"/>
        <w:rPr>
          <w:b/>
          <w:bCs/>
          <w:color w:val="000000"/>
        </w:rPr>
      </w:pPr>
      <w:r>
        <w:rPr>
          <w:b/>
          <w:bCs/>
          <w:color w:val="000000"/>
        </w:rPr>
        <w:t>Marty is going to talk about “Monday Casual Golf” at the meeting today.  A chance to play nine holes and get to know other members of SIR better.</w:t>
      </w:r>
      <w:r w:rsidR="00D07207"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BA40F2" w:rsidRDefault="00BA40F2" w:rsidP="00211963">
      <w:pPr>
        <w:jc w:val="both"/>
        <w:rPr>
          <w:b/>
          <w:bCs/>
          <w:color w:val="000000"/>
          <w:u w:val="single"/>
        </w:rPr>
      </w:pPr>
    </w:p>
    <w:p w:rsidR="00BA40F2" w:rsidRDefault="00BA40F2" w:rsidP="00211963">
      <w:pPr>
        <w:jc w:val="both"/>
        <w:rPr>
          <w:b/>
          <w:bCs/>
          <w:color w:val="000000"/>
        </w:rPr>
      </w:pPr>
      <w:r w:rsidRPr="00BA40F2">
        <w:rPr>
          <w:b/>
          <w:bCs/>
          <w:color w:val="000000"/>
        </w:rPr>
        <w:t>Sam Beret and Matt Arena</w:t>
      </w:r>
      <w:r>
        <w:rPr>
          <w:b/>
          <w:bCs/>
          <w:color w:val="000000"/>
        </w:rPr>
        <w:t xml:space="preserve"> both mentioned publicity issues.  Sam said the Danville</w:t>
      </w:r>
      <w:r w:rsidR="00BB3ABA">
        <w:rPr>
          <w:b/>
          <w:bCs/>
          <w:color w:val="000000"/>
        </w:rPr>
        <w:t xml:space="preserve"> paper</w:t>
      </w:r>
      <w:r>
        <w:rPr>
          <w:b/>
          <w:bCs/>
          <w:color w:val="000000"/>
        </w:rPr>
        <w:t xml:space="preserve"> is still saying we are meeting at the Elks</w:t>
      </w:r>
      <w:r w:rsidR="00BB3ABA">
        <w:rPr>
          <w:b/>
          <w:bCs/>
          <w:color w:val="000000"/>
        </w:rPr>
        <w:t xml:space="preserve">.  </w:t>
      </w:r>
      <w:r>
        <w:rPr>
          <w:b/>
          <w:bCs/>
          <w:color w:val="000000"/>
        </w:rPr>
        <w:t>Matt said the Walnut Creek Journal mentions the 146 meetings but not 116.</w:t>
      </w:r>
      <w:r w:rsidR="00BB3ABA">
        <w:rPr>
          <w:b/>
          <w:bCs/>
          <w:color w:val="000000"/>
        </w:rPr>
        <w:t xml:space="preserve">  Paul is going to make</w:t>
      </w:r>
      <w:r>
        <w:rPr>
          <w:b/>
          <w:bCs/>
          <w:color w:val="000000"/>
        </w:rPr>
        <w:t xml:space="preserve"> Al</w:t>
      </w:r>
      <w:r w:rsidR="00BB3ABA">
        <w:rPr>
          <w:b/>
          <w:bCs/>
          <w:color w:val="000000"/>
        </w:rPr>
        <w:t>lan Chasnoff, Public Relations Chairman, aware of these concerns.</w:t>
      </w:r>
    </w:p>
    <w:p w:rsidR="00BB3ABA" w:rsidRDefault="00BB3ABA" w:rsidP="00211963">
      <w:pPr>
        <w:jc w:val="both"/>
        <w:rPr>
          <w:b/>
          <w:bCs/>
          <w:color w:val="000000"/>
        </w:rPr>
      </w:pPr>
    </w:p>
    <w:p w:rsidR="00B738E8" w:rsidRDefault="00595983" w:rsidP="00211963">
      <w:pPr>
        <w:jc w:val="both"/>
        <w:rPr>
          <w:b/>
          <w:bCs/>
          <w:color w:val="000000"/>
        </w:rPr>
      </w:pPr>
      <w:r>
        <w:rPr>
          <w:b/>
          <w:bCs/>
          <w:color w:val="000000"/>
        </w:rPr>
        <w:t>Bill Holly, Area 2 Gover</w:t>
      </w:r>
      <w:r w:rsidR="00BB3ABA">
        <w:rPr>
          <w:b/>
          <w:bCs/>
          <w:color w:val="000000"/>
        </w:rPr>
        <w:t>n</w:t>
      </w:r>
      <w:r>
        <w:rPr>
          <w:b/>
          <w:bCs/>
          <w:color w:val="000000"/>
        </w:rPr>
        <w:t>o</w:t>
      </w:r>
      <w:r w:rsidR="00BB3ABA">
        <w:rPr>
          <w:b/>
          <w:bCs/>
          <w:color w:val="000000"/>
        </w:rPr>
        <w:t>r</w:t>
      </w:r>
      <w:r>
        <w:rPr>
          <w:b/>
          <w:bCs/>
          <w:color w:val="000000"/>
        </w:rPr>
        <w:t xml:space="preserve">, spoke about declining membership throughout SIR.  Total membership dropped by 2% this past year.  Our insurance cost per person </w:t>
      </w:r>
      <w:r w:rsidR="001802BF">
        <w:rPr>
          <w:b/>
          <w:bCs/>
          <w:color w:val="000000"/>
        </w:rPr>
        <w:t xml:space="preserve">is going up due </w:t>
      </w:r>
      <w:r>
        <w:rPr>
          <w:b/>
          <w:bCs/>
          <w:color w:val="000000"/>
        </w:rPr>
        <w:t xml:space="preserve">to the drop.  We need to </w:t>
      </w:r>
      <w:r w:rsidR="001802BF">
        <w:rPr>
          <w:b/>
          <w:bCs/>
          <w:color w:val="000000"/>
        </w:rPr>
        <w:t>emphasize</w:t>
      </w:r>
      <w:r>
        <w:rPr>
          <w:b/>
          <w:bCs/>
          <w:color w:val="000000"/>
        </w:rPr>
        <w:t xml:space="preserve"> to new members </w:t>
      </w:r>
      <w:r w:rsidR="00B738E8">
        <w:rPr>
          <w:b/>
          <w:bCs/>
          <w:color w:val="000000"/>
        </w:rPr>
        <w:t xml:space="preserve">that their attendance is expected, that they will participate in activities and participate in leadership roles.  Those who are active in the organization are retained as members.  New member sponsors must be actively associated with the new member for at least the first 4/6 months.  </w:t>
      </w:r>
    </w:p>
    <w:p w:rsidR="00B738E8" w:rsidRDefault="00B738E8" w:rsidP="00211963">
      <w:pPr>
        <w:jc w:val="both"/>
        <w:rPr>
          <w:b/>
          <w:bCs/>
          <w:color w:val="000000"/>
        </w:rPr>
      </w:pPr>
    </w:p>
    <w:p w:rsidR="00B738E8" w:rsidRDefault="00B738E8" w:rsidP="00211963">
      <w:pPr>
        <w:jc w:val="both"/>
        <w:rPr>
          <w:b/>
          <w:bCs/>
          <w:color w:val="000000"/>
        </w:rPr>
      </w:pPr>
      <w:r>
        <w:rPr>
          <w:b/>
          <w:bCs/>
          <w:color w:val="000000"/>
        </w:rPr>
        <w:t>Bill also mentioned that Br. 146</w:t>
      </w:r>
      <w:r w:rsidR="001802BF">
        <w:rPr>
          <w:b/>
          <w:bCs/>
          <w:color w:val="000000"/>
        </w:rPr>
        <w:t xml:space="preserve"> does allow payment of dues and</w:t>
      </w:r>
      <w:r>
        <w:rPr>
          <w:b/>
          <w:bCs/>
          <w:color w:val="000000"/>
        </w:rPr>
        <w:t xml:space="preserve"> lunch in advance.  </w:t>
      </w:r>
      <w:r w:rsidR="001802BF">
        <w:rPr>
          <w:b/>
          <w:bCs/>
          <w:color w:val="000000"/>
        </w:rPr>
        <w:t>If a</w:t>
      </w:r>
      <w:r>
        <w:rPr>
          <w:b/>
          <w:bCs/>
          <w:color w:val="000000"/>
        </w:rPr>
        <w:t xml:space="preserve"> member pays for the year in advance, they get one meal free.  It works out that they make money on this because if a member who has paid in advance misses a </w:t>
      </w:r>
      <w:r w:rsidR="001802BF">
        <w:rPr>
          <w:b/>
          <w:bCs/>
          <w:color w:val="000000"/>
        </w:rPr>
        <w:t>luncheon</w:t>
      </w:r>
      <w:r>
        <w:rPr>
          <w:b/>
          <w:bCs/>
          <w:color w:val="000000"/>
        </w:rPr>
        <w:t>, they do not recei</w:t>
      </w:r>
      <w:r w:rsidR="001802BF">
        <w:rPr>
          <w:b/>
          <w:bCs/>
          <w:color w:val="000000"/>
        </w:rPr>
        <w:t>ve a refund.  The only time the</w:t>
      </w:r>
      <w:r>
        <w:rPr>
          <w:b/>
          <w:bCs/>
          <w:color w:val="000000"/>
        </w:rPr>
        <w:t xml:space="preserve">re is a refund is if the member dies. </w:t>
      </w:r>
    </w:p>
    <w:p w:rsidR="00983092" w:rsidRPr="00571E17" w:rsidRDefault="00983092" w:rsidP="00983092">
      <w:pPr>
        <w:ind w:left="720"/>
        <w:jc w:val="both"/>
        <w:rPr>
          <w:b/>
          <w:bCs/>
          <w:color w:val="000000"/>
        </w:rPr>
      </w:pP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BB3ABA">
        <w:rPr>
          <w:b/>
          <w:bCs/>
          <w:color w:val="000000"/>
        </w:rPr>
        <w:t xml:space="preserve"> </w:t>
      </w:r>
      <w:r w:rsidR="001802BF">
        <w:rPr>
          <w:b/>
          <w:bCs/>
          <w:color w:val="000000"/>
        </w:rPr>
        <w:t>10:30.</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67C69A9"/>
    <w:multiLevelType w:val="hybridMultilevel"/>
    <w:tmpl w:val="EB4674C8"/>
    <w:lvl w:ilvl="0" w:tplc="C7FCC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7"/>
  </w:num>
  <w:num w:numId="4">
    <w:abstractNumId w:val="6"/>
  </w:num>
  <w:num w:numId="5">
    <w:abstractNumId w:val="26"/>
  </w:num>
  <w:num w:numId="6">
    <w:abstractNumId w:val="13"/>
  </w:num>
  <w:num w:numId="7">
    <w:abstractNumId w:val="3"/>
  </w:num>
  <w:num w:numId="8">
    <w:abstractNumId w:val="16"/>
  </w:num>
  <w:num w:numId="9">
    <w:abstractNumId w:val="8"/>
  </w:num>
  <w:num w:numId="10">
    <w:abstractNumId w:val="36"/>
  </w:num>
  <w:num w:numId="11">
    <w:abstractNumId w:val="30"/>
  </w:num>
  <w:num w:numId="12">
    <w:abstractNumId w:val="19"/>
  </w:num>
  <w:num w:numId="13">
    <w:abstractNumId w:val="14"/>
  </w:num>
  <w:num w:numId="14">
    <w:abstractNumId w:val="38"/>
  </w:num>
  <w:num w:numId="15">
    <w:abstractNumId w:val="1"/>
  </w:num>
  <w:num w:numId="16">
    <w:abstractNumId w:val="9"/>
  </w:num>
  <w:num w:numId="17">
    <w:abstractNumId w:val="5"/>
  </w:num>
  <w:num w:numId="18">
    <w:abstractNumId w:val="31"/>
  </w:num>
  <w:num w:numId="19">
    <w:abstractNumId w:val="15"/>
  </w:num>
  <w:num w:numId="20">
    <w:abstractNumId w:val="35"/>
  </w:num>
  <w:num w:numId="21">
    <w:abstractNumId w:val="11"/>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2"/>
  </w:num>
  <w:num w:numId="31">
    <w:abstractNumId w:val="18"/>
  </w:num>
  <w:num w:numId="32">
    <w:abstractNumId w:val="20"/>
  </w:num>
  <w:num w:numId="33">
    <w:abstractNumId w:val="22"/>
  </w:num>
  <w:num w:numId="34">
    <w:abstractNumId w:val="34"/>
  </w:num>
  <w:num w:numId="35">
    <w:abstractNumId w:val="10"/>
  </w:num>
  <w:num w:numId="36">
    <w:abstractNumId w:val="25"/>
  </w:num>
  <w:num w:numId="37">
    <w:abstractNumId w:val="21"/>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02BF"/>
    <w:rsid w:val="00182BD7"/>
    <w:rsid w:val="00185B0C"/>
    <w:rsid w:val="00197860"/>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770E0"/>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4B9"/>
    <w:rsid w:val="00355873"/>
    <w:rsid w:val="00363FE4"/>
    <w:rsid w:val="00364B8B"/>
    <w:rsid w:val="00381CC1"/>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39D6"/>
    <w:rsid w:val="00595983"/>
    <w:rsid w:val="00597FE2"/>
    <w:rsid w:val="005A3AA5"/>
    <w:rsid w:val="005A493C"/>
    <w:rsid w:val="005C0E34"/>
    <w:rsid w:val="005C0EF1"/>
    <w:rsid w:val="005C581B"/>
    <w:rsid w:val="005C7A7E"/>
    <w:rsid w:val="005D07D3"/>
    <w:rsid w:val="005D4C78"/>
    <w:rsid w:val="00605154"/>
    <w:rsid w:val="00611971"/>
    <w:rsid w:val="00617F64"/>
    <w:rsid w:val="006223D5"/>
    <w:rsid w:val="0063764A"/>
    <w:rsid w:val="006847CE"/>
    <w:rsid w:val="006A7368"/>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06478"/>
    <w:rsid w:val="0081405A"/>
    <w:rsid w:val="00831F92"/>
    <w:rsid w:val="00841739"/>
    <w:rsid w:val="0084377A"/>
    <w:rsid w:val="00844278"/>
    <w:rsid w:val="00854C28"/>
    <w:rsid w:val="00860B55"/>
    <w:rsid w:val="00873C84"/>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738E8"/>
    <w:rsid w:val="00B82706"/>
    <w:rsid w:val="00B90675"/>
    <w:rsid w:val="00BA2969"/>
    <w:rsid w:val="00BA40F2"/>
    <w:rsid w:val="00BA7FC7"/>
    <w:rsid w:val="00BB3ABA"/>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36F7"/>
    <w:rsid w:val="00CA4177"/>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6465"/>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AC6D-4D33-4163-991D-59374E0D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 Goff</cp:lastModifiedBy>
  <cp:revision>2</cp:revision>
  <cp:lastPrinted>2016-04-17T23:08:00Z</cp:lastPrinted>
  <dcterms:created xsi:type="dcterms:W3CDTF">2017-04-12T20:34:00Z</dcterms:created>
  <dcterms:modified xsi:type="dcterms:W3CDTF">2017-04-12T20:34:00Z</dcterms:modified>
</cp:coreProperties>
</file>